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08BA" w14:textId="77777777" w:rsidR="003E61BB" w:rsidRDefault="006E0C95" w:rsidP="007065F9">
      <w:pPr>
        <w:jc w:val="center"/>
        <w:outlineLvl w:val="0"/>
        <w:rPr>
          <w:b/>
        </w:rPr>
      </w:pPr>
      <w:r>
        <w:rPr>
          <w:b/>
        </w:rPr>
        <w:t>INFORMED CONSENT FOR TREATMENT</w:t>
      </w:r>
    </w:p>
    <w:p w14:paraId="4EA6C0F4" w14:textId="77777777" w:rsidR="006E0C95" w:rsidRDefault="006E0C95" w:rsidP="006E0C95">
      <w:r>
        <w:t>Before beginning psychotherapy, it is important that you understand several aspects of psychotherapy including the process, benefits, risks and confidentiality.</w:t>
      </w:r>
    </w:p>
    <w:p w14:paraId="6E45345E" w14:textId="77777777" w:rsidR="006E0C95" w:rsidRDefault="006E0C95" w:rsidP="006E0C95">
      <w:pPr>
        <w:rPr>
          <w:u w:val="single"/>
        </w:rPr>
      </w:pPr>
      <w:r>
        <w:t xml:space="preserve">The type and extent of services that you will receive will be determined after an initial assessment and thorough discussion between you and your clinician. The goal of the assessment process is to determine the best course of treatment for you. </w:t>
      </w:r>
      <w:r w:rsidRPr="006E0C95">
        <w:rPr>
          <w:u w:val="single"/>
        </w:rPr>
        <w:t>Typically, treatment is provided over the course of several weeks</w:t>
      </w:r>
      <w:r w:rsidR="00FA6CB5">
        <w:rPr>
          <w:u w:val="single"/>
        </w:rPr>
        <w:t>/months</w:t>
      </w:r>
      <w:r w:rsidRPr="006E0C95">
        <w:rPr>
          <w:u w:val="single"/>
        </w:rPr>
        <w:t>.</w:t>
      </w:r>
    </w:p>
    <w:p w14:paraId="6FF6F148" w14:textId="77777777" w:rsidR="006E0C95" w:rsidRDefault="006E0C95" w:rsidP="006E0C95">
      <w:r>
        <w:t xml:space="preserve">While psychotherapy has many potential benefits, it also has some risks. Benefits of psychotherapy may include improved interpersonal relationships and resolution of many symptoms. However, psychotherapy may also elicit uncomfortable thoughts and feelings. Your clinician will discuss the benefits and risks of your specific case in greater detail. </w:t>
      </w:r>
    </w:p>
    <w:p w14:paraId="6F93502A" w14:textId="77777777" w:rsidR="006E0C95" w:rsidRDefault="006E0C95" w:rsidP="006E0C95">
      <w:r>
        <w:t xml:space="preserve">All information shared with your clinician is confidential and such information generally cannot be released without your authorization. Before any confidential information can be released, you must sign a written authorization that states what information will be released and to whom. </w:t>
      </w:r>
      <w:r w:rsidR="00E4680B">
        <w:t>However, there are a few exceptions</w:t>
      </w:r>
      <w:r>
        <w:t xml:space="preserve"> of confidentiality.</w:t>
      </w:r>
    </w:p>
    <w:p w14:paraId="01774297" w14:textId="77777777" w:rsidR="006E0C95" w:rsidRDefault="006E0C95" w:rsidP="006E0C95">
      <w:pPr>
        <w:pStyle w:val="ListParagraph"/>
        <w:numPr>
          <w:ilvl w:val="0"/>
          <w:numId w:val="1"/>
        </w:numPr>
      </w:pPr>
      <w:r>
        <w:rPr>
          <w:b/>
        </w:rPr>
        <w:t xml:space="preserve">Imminent Self Harm: </w:t>
      </w:r>
      <w:r>
        <w:t>If you tell me you plan to cause serious harm or death to yourself, and I believe you have the intent and ability to carry out this threat in the very near future, I must take steps to protect you from harming yourself.</w:t>
      </w:r>
    </w:p>
    <w:p w14:paraId="57423A8D" w14:textId="77777777" w:rsidR="006E0C95" w:rsidRDefault="006E0C95" w:rsidP="006E0C95">
      <w:pPr>
        <w:pStyle w:val="ListParagraph"/>
        <w:numPr>
          <w:ilvl w:val="0"/>
          <w:numId w:val="1"/>
        </w:numPr>
      </w:pPr>
      <w:r>
        <w:rPr>
          <w:b/>
        </w:rPr>
        <w:t xml:space="preserve">Imminent Harm to Others: </w:t>
      </w:r>
      <w:r>
        <w:t>If you tell me you plan to cause serious harm or death to someone else, and I believe you have the intent and ability to carry out this threat in the very near future, I must inform the police and, when possible, the person who you intend to harm.</w:t>
      </w:r>
    </w:p>
    <w:p w14:paraId="22CD06B2" w14:textId="77777777" w:rsidR="006E0C95" w:rsidRDefault="006E0C95" w:rsidP="006E0C95">
      <w:pPr>
        <w:pStyle w:val="ListParagraph"/>
        <w:numPr>
          <w:ilvl w:val="0"/>
          <w:numId w:val="1"/>
        </w:numPr>
      </w:pPr>
      <w:r>
        <w:rPr>
          <w:b/>
        </w:rPr>
        <w:t>Abuse of a Child or Elder:</w:t>
      </w:r>
      <w:r>
        <w:t xml:space="preserve"> If you tell me about the physical, sexual, or emotional abuse of a child or the physical abuse to the Oklahoma Department of Human Services. </w:t>
      </w:r>
    </w:p>
    <w:p w14:paraId="2E86A6F1" w14:textId="77777777" w:rsidR="009A01F5" w:rsidRDefault="009A01F5" w:rsidP="006E0C95">
      <w:pPr>
        <w:pStyle w:val="ListParagraph"/>
        <w:numPr>
          <w:ilvl w:val="0"/>
          <w:numId w:val="1"/>
        </w:numPr>
      </w:pPr>
      <w:r>
        <w:rPr>
          <w:b/>
        </w:rPr>
        <w:t>Court Order:</w:t>
      </w:r>
      <w:r>
        <w:t xml:space="preserve"> If you are involved in a court case and the court requires that I release information about your therapy, I must do so. I will do all I can within the law to protect your confidentiality, and if I am required to disclose information to the court, I will inform you that this is happening.</w:t>
      </w:r>
    </w:p>
    <w:p w14:paraId="7931D56A" w14:textId="77777777" w:rsidR="009A01F5" w:rsidRDefault="009A01F5" w:rsidP="009A01F5">
      <w:pPr>
        <w:spacing w:after="0"/>
      </w:pPr>
      <w:r>
        <w:t>_________</w:t>
      </w:r>
      <w:r w:rsidR="00025623">
        <w:t>____________________________</w:t>
      </w:r>
      <w:r w:rsidR="00025623">
        <w:tab/>
      </w:r>
      <w:r w:rsidR="00025623">
        <w:tab/>
      </w:r>
      <w:r>
        <w:tab/>
        <w:t>___________________</w:t>
      </w:r>
    </w:p>
    <w:p w14:paraId="37025CA1" w14:textId="7F8283D3" w:rsidR="007065F9" w:rsidRDefault="009A01F5" w:rsidP="007065F9">
      <w:pPr>
        <w:spacing w:after="0"/>
      </w:pPr>
      <w:r>
        <w:t>Client</w:t>
      </w:r>
      <w:r w:rsidR="007065F9">
        <w:t xml:space="preserve"> if 14yrs or older </w:t>
      </w:r>
      <w:r>
        <w:t>/Guardian Signature</w:t>
      </w:r>
      <w:r>
        <w:tab/>
      </w:r>
      <w:r>
        <w:tab/>
      </w:r>
      <w:r>
        <w:tab/>
      </w:r>
      <w:r>
        <w:tab/>
      </w:r>
      <w:r>
        <w:tab/>
        <w:t>Date</w:t>
      </w:r>
    </w:p>
    <w:p w14:paraId="4CC7FE2C" w14:textId="77777777" w:rsidR="005B108F" w:rsidRDefault="005B108F" w:rsidP="007065F9">
      <w:pPr>
        <w:spacing w:after="0"/>
      </w:pPr>
    </w:p>
    <w:p w14:paraId="70A85BAF" w14:textId="4D0826DE" w:rsidR="007065F9" w:rsidRDefault="007065F9" w:rsidP="007065F9">
      <w:pPr>
        <w:spacing w:after="0"/>
      </w:pPr>
      <w:r>
        <w:t>_____________________________________</w:t>
      </w:r>
      <w:r>
        <w:tab/>
      </w:r>
      <w:r>
        <w:tab/>
      </w:r>
      <w:r>
        <w:tab/>
        <w:t>___________________</w:t>
      </w:r>
    </w:p>
    <w:p w14:paraId="05D2488E" w14:textId="77777777" w:rsidR="007065F9" w:rsidRDefault="007065F9" w:rsidP="007065F9">
      <w:pPr>
        <w:spacing w:after="0"/>
      </w:pPr>
      <w:r>
        <w:t>Client if 14yrs or older/Guardian Signature</w:t>
      </w:r>
      <w:r>
        <w:tab/>
      </w:r>
      <w:r>
        <w:tab/>
      </w:r>
      <w:r>
        <w:tab/>
      </w:r>
      <w:r>
        <w:tab/>
      </w:r>
      <w:r>
        <w:tab/>
        <w:t>Date</w:t>
      </w:r>
    </w:p>
    <w:p w14:paraId="43922237" w14:textId="77777777" w:rsidR="005B108F" w:rsidRDefault="005B108F" w:rsidP="007065F9">
      <w:pPr>
        <w:spacing w:after="0"/>
      </w:pPr>
    </w:p>
    <w:p w14:paraId="0C505E74" w14:textId="45A3CAF2" w:rsidR="007065F9" w:rsidRDefault="007065F9" w:rsidP="005B108F">
      <w:pPr>
        <w:spacing w:after="0"/>
      </w:pPr>
    </w:p>
    <w:p w14:paraId="3017844D" w14:textId="77777777" w:rsidR="009A01F5" w:rsidRDefault="009A01F5" w:rsidP="009A01F5">
      <w:pPr>
        <w:spacing w:after="0"/>
      </w:pPr>
      <w:r>
        <w:t>__________</w:t>
      </w:r>
      <w:r w:rsidR="00025623">
        <w:t>___________________________</w:t>
      </w:r>
      <w:r w:rsidR="00025623">
        <w:tab/>
      </w:r>
      <w:r w:rsidR="00025623">
        <w:tab/>
      </w:r>
      <w:r w:rsidR="00025623">
        <w:tab/>
      </w:r>
      <w:r>
        <w:t>___________________</w:t>
      </w:r>
    </w:p>
    <w:p w14:paraId="113B4A9E" w14:textId="77777777" w:rsidR="009A01F5" w:rsidRPr="006E0C95" w:rsidRDefault="009A01F5" w:rsidP="009A01F5">
      <w:pPr>
        <w:spacing w:after="0"/>
      </w:pPr>
      <w:r>
        <w:t>Therapist Signature</w:t>
      </w:r>
      <w:r>
        <w:tab/>
      </w:r>
      <w:r>
        <w:tab/>
      </w:r>
      <w:r>
        <w:tab/>
      </w:r>
      <w:r>
        <w:tab/>
      </w:r>
      <w:r>
        <w:tab/>
      </w:r>
      <w:r>
        <w:tab/>
      </w:r>
      <w:r>
        <w:tab/>
      </w:r>
      <w:r>
        <w:tab/>
        <w:t>Date</w:t>
      </w:r>
    </w:p>
    <w:sectPr w:rsidR="009A01F5" w:rsidRPr="006E0C95" w:rsidSect="007065F9">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8548" w14:textId="77777777" w:rsidR="00E858A8" w:rsidRDefault="00E858A8" w:rsidP="00CE56A3">
      <w:pPr>
        <w:spacing w:after="0" w:line="240" w:lineRule="auto"/>
      </w:pPr>
      <w:r>
        <w:separator/>
      </w:r>
    </w:p>
  </w:endnote>
  <w:endnote w:type="continuationSeparator" w:id="0">
    <w:p w14:paraId="79934599" w14:textId="77777777" w:rsidR="00E858A8" w:rsidRDefault="00E858A8" w:rsidP="00CE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lairMdITC TT-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4176" w14:textId="77777777" w:rsidR="008B6E64" w:rsidRDefault="008B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8D08" w14:textId="77777777" w:rsidR="008B6E64" w:rsidRDefault="008B6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0368" w14:textId="77777777" w:rsidR="008B6E64" w:rsidRDefault="008B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5FAAB" w14:textId="77777777" w:rsidR="00E858A8" w:rsidRDefault="00E858A8" w:rsidP="00CE56A3">
      <w:pPr>
        <w:spacing w:after="0" w:line="240" w:lineRule="auto"/>
      </w:pPr>
      <w:r>
        <w:separator/>
      </w:r>
    </w:p>
  </w:footnote>
  <w:footnote w:type="continuationSeparator" w:id="0">
    <w:p w14:paraId="3CD12424" w14:textId="77777777" w:rsidR="00E858A8" w:rsidRDefault="00E858A8" w:rsidP="00CE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0428" w14:textId="77777777" w:rsidR="008B6E64" w:rsidRDefault="008B6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647F" w14:textId="48DB78EA" w:rsidR="00367D25" w:rsidRDefault="005B108F" w:rsidP="00367D25">
    <w:pPr>
      <w:pStyle w:val="Header"/>
      <w:jc w:val="center"/>
      <w:rPr>
        <w:rFonts w:ascii="BlairMdITC TT-Medium" w:hAnsi="BlairMdITC TT-Medium"/>
        <w:b/>
        <w:sz w:val="28"/>
        <w:szCs w:val="44"/>
      </w:rPr>
    </w:pPr>
    <w:r>
      <w:rPr>
        <w:rFonts w:ascii="BlairMdITC TT-Medium" w:hAnsi="BlairMdITC TT-Medium"/>
        <w:b/>
        <w:sz w:val="28"/>
        <w:szCs w:val="44"/>
      </w:rPr>
      <w:t>Horizons of Hope Counseling Services</w:t>
    </w:r>
  </w:p>
  <w:p w14:paraId="5AC20172" w14:textId="134A61B7" w:rsidR="005B108F" w:rsidRDefault="005B108F" w:rsidP="00367D25">
    <w:pPr>
      <w:pStyle w:val="Header"/>
      <w:jc w:val="center"/>
      <w:rPr>
        <w:rFonts w:ascii="BlairMdITC TT-Medium" w:hAnsi="BlairMdITC TT-Medium"/>
        <w:b/>
      </w:rPr>
    </w:pPr>
    <w:r>
      <w:rPr>
        <w:rFonts w:ascii="BlairMdITC TT-Medium" w:hAnsi="BlairMdITC TT-Medium"/>
        <w:b/>
      </w:rPr>
      <w:t xml:space="preserve">Shelly Kepler </w:t>
    </w:r>
    <w:r w:rsidR="008B6E64">
      <w:rPr>
        <w:rFonts w:ascii="BlairMdITC TT-Medium" w:hAnsi="BlairMdITC TT-Medium"/>
        <w:b/>
      </w:rPr>
      <w:t xml:space="preserve">MA, </w:t>
    </w:r>
    <w:r>
      <w:rPr>
        <w:rFonts w:ascii="BlairMdITC TT-Medium" w:hAnsi="BlairMdITC TT-Medium"/>
        <w:b/>
      </w:rPr>
      <w:t xml:space="preserve">LMFT </w:t>
    </w:r>
  </w:p>
  <w:p w14:paraId="5B4AF5B6" w14:textId="3B400662" w:rsidR="008B6E64" w:rsidRDefault="008B6E64" w:rsidP="00367D25">
    <w:pPr>
      <w:pStyle w:val="Header"/>
      <w:jc w:val="center"/>
      <w:rPr>
        <w:rFonts w:ascii="BlairMdITC TT-Medium" w:hAnsi="BlairMdITC TT-Medium"/>
        <w:b/>
      </w:rPr>
    </w:pPr>
    <w:r>
      <w:rPr>
        <w:rFonts w:ascii="BlairMdITC TT-Medium" w:hAnsi="BlairMdITC TT-Medium"/>
        <w:b/>
      </w:rPr>
      <w:t>405-361-1993</w:t>
    </w:r>
  </w:p>
  <w:p w14:paraId="2985B506" w14:textId="77777777" w:rsidR="00CE56A3" w:rsidRDefault="00CE5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CBB0" w14:textId="77777777" w:rsidR="008B6E64" w:rsidRDefault="008B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7E9D"/>
    <w:multiLevelType w:val="hybridMultilevel"/>
    <w:tmpl w:val="354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A3"/>
    <w:rsid w:val="00000A5D"/>
    <w:rsid w:val="00025623"/>
    <w:rsid w:val="0003490D"/>
    <w:rsid w:val="000B7929"/>
    <w:rsid w:val="00202125"/>
    <w:rsid w:val="0021640F"/>
    <w:rsid w:val="00293C37"/>
    <w:rsid w:val="002A4B1C"/>
    <w:rsid w:val="002E7E31"/>
    <w:rsid w:val="003028E2"/>
    <w:rsid w:val="00367D25"/>
    <w:rsid w:val="003E61BB"/>
    <w:rsid w:val="00441297"/>
    <w:rsid w:val="004E1924"/>
    <w:rsid w:val="005B108F"/>
    <w:rsid w:val="006E0C95"/>
    <w:rsid w:val="007065F9"/>
    <w:rsid w:val="008114A1"/>
    <w:rsid w:val="008B6E64"/>
    <w:rsid w:val="00982487"/>
    <w:rsid w:val="009A01F5"/>
    <w:rsid w:val="009D599F"/>
    <w:rsid w:val="00AA25AF"/>
    <w:rsid w:val="00CE56A3"/>
    <w:rsid w:val="00CF5763"/>
    <w:rsid w:val="00D73A66"/>
    <w:rsid w:val="00DE6D10"/>
    <w:rsid w:val="00E4680B"/>
    <w:rsid w:val="00E858A8"/>
    <w:rsid w:val="00F21A2A"/>
    <w:rsid w:val="00FA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7D99"/>
  <w15:docId w15:val="{15F0E649-E7DD-466C-BC37-F551370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6A3"/>
  </w:style>
  <w:style w:type="paragraph" w:styleId="Footer">
    <w:name w:val="footer"/>
    <w:basedOn w:val="Normal"/>
    <w:link w:val="FooterChar"/>
    <w:uiPriority w:val="99"/>
    <w:unhideWhenUsed/>
    <w:rsid w:val="00CE5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6A3"/>
  </w:style>
  <w:style w:type="paragraph" w:styleId="BalloonText">
    <w:name w:val="Balloon Text"/>
    <w:basedOn w:val="Normal"/>
    <w:link w:val="BalloonTextChar"/>
    <w:uiPriority w:val="99"/>
    <w:semiHidden/>
    <w:unhideWhenUsed/>
    <w:rsid w:val="00CE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A3"/>
    <w:rPr>
      <w:rFonts w:ascii="Tahoma" w:hAnsi="Tahoma" w:cs="Tahoma"/>
      <w:sz w:val="16"/>
      <w:szCs w:val="16"/>
    </w:rPr>
  </w:style>
  <w:style w:type="paragraph" w:styleId="ListParagraph">
    <w:name w:val="List Paragraph"/>
    <w:basedOn w:val="Normal"/>
    <w:uiPriority w:val="34"/>
    <w:qFormat/>
    <w:rsid w:val="006E0C95"/>
    <w:pPr>
      <w:ind w:left="720"/>
      <w:contextualSpacing/>
    </w:pPr>
  </w:style>
  <w:style w:type="paragraph" w:styleId="DocumentMap">
    <w:name w:val="Document Map"/>
    <w:basedOn w:val="Normal"/>
    <w:link w:val="DocumentMapChar"/>
    <w:uiPriority w:val="99"/>
    <w:semiHidden/>
    <w:unhideWhenUsed/>
    <w:rsid w:val="00367D25"/>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367D25"/>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Shelly Ballew</cp:lastModifiedBy>
  <cp:revision>2</cp:revision>
  <dcterms:created xsi:type="dcterms:W3CDTF">2024-01-03T22:21:00Z</dcterms:created>
  <dcterms:modified xsi:type="dcterms:W3CDTF">2024-01-03T22:21:00Z</dcterms:modified>
</cp:coreProperties>
</file>